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262B" w14:textId="77777777" w:rsidR="006F6496" w:rsidRDefault="006F6496" w:rsidP="006F6496">
      <w:pPr>
        <w:pStyle w:val="InsideAddress"/>
        <w:jc w:val="center"/>
        <w:rPr>
          <w:rFonts w:asciiTheme="minorHAnsi" w:hAnsiTheme="minorHAnsi"/>
          <w:b/>
          <w:sz w:val="28"/>
          <w:szCs w:val="28"/>
        </w:rPr>
      </w:pPr>
    </w:p>
    <w:p w14:paraId="2EF565D6" w14:textId="45768C90" w:rsidR="006F6496" w:rsidRDefault="007611DE" w:rsidP="0092382F">
      <w:pPr>
        <w:pStyle w:val="InsideAddress"/>
        <w:ind w:left="2880"/>
        <w:jc w:val="center"/>
        <w:rPr>
          <w:rFonts w:asciiTheme="minorHAnsi" w:hAnsiTheme="minorHAnsi"/>
          <w:b/>
          <w:sz w:val="28"/>
          <w:szCs w:val="28"/>
        </w:rPr>
      </w:pPr>
      <w:r w:rsidRPr="00617522">
        <w:rPr>
          <w:rFonts w:asciiTheme="minorHAnsi" w:hAnsiTheme="minorHAnsi"/>
          <w:b/>
          <w:sz w:val="28"/>
          <w:szCs w:val="28"/>
        </w:rPr>
        <w:t>Safeguarding</w:t>
      </w:r>
      <w:r w:rsidR="009803FA">
        <w:rPr>
          <w:rFonts w:asciiTheme="minorHAnsi" w:hAnsiTheme="minorHAnsi"/>
          <w:b/>
          <w:sz w:val="28"/>
          <w:szCs w:val="28"/>
        </w:rPr>
        <w:t xml:space="preserve"> Children and </w:t>
      </w:r>
      <w:r w:rsidR="0034349A">
        <w:rPr>
          <w:rFonts w:asciiTheme="minorHAnsi" w:hAnsiTheme="minorHAnsi"/>
          <w:b/>
          <w:sz w:val="28"/>
          <w:szCs w:val="28"/>
        </w:rPr>
        <w:t>Y</w:t>
      </w:r>
      <w:r w:rsidR="009803FA">
        <w:rPr>
          <w:rFonts w:asciiTheme="minorHAnsi" w:hAnsiTheme="minorHAnsi"/>
          <w:b/>
          <w:sz w:val="28"/>
          <w:szCs w:val="28"/>
        </w:rPr>
        <w:t>oung People</w:t>
      </w:r>
      <w:r w:rsidRPr="00617522">
        <w:rPr>
          <w:rFonts w:asciiTheme="minorHAnsi" w:hAnsiTheme="minorHAnsi"/>
          <w:b/>
          <w:sz w:val="28"/>
          <w:szCs w:val="28"/>
        </w:rPr>
        <w:t xml:space="preserve"> Policy</w:t>
      </w:r>
    </w:p>
    <w:p w14:paraId="525F21B6" w14:textId="77777777" w:rsidR="00825AA1" w:rsidRDefault="00825AA1" w:rsidP="000E7D1F">
      <w:pPr>
        <w:pStyle w:val="InsideAddress"/>
        <w:rPr>
          <w:rFonts w:asciiTheme="minorHAnsi" w:hAnsiTheme="minorHAnsi"/>
          <w:b/>
          <w:sz w:val="28"/>
          <w:szCs w:val="28"/>
        </w:rPr>
      </w:pPr>
    </w:p>
    <w:p w14:paraId="61E25A4E" w14:textId="2B00A24D" w:rsidR="000E7D1F" w:rsidRDefault="000E7D1F" w:rsidP="000E7D1F">
      <w:pPr>
        <w:pStyle w:val="InsideAddress"/>
        <w:rPr>
          <w:rFonts w:asciiTheme="minorHAnsi" w:hAnsiTheme="minorHAnsi"/>
          <w:b/>
          <w:sz w:val="28"/>
          <w:szCs w:val="28"/>
        </w:rPr>
      </w:pPr>
      <w:r>
        <w:rPr>
          <w:rFonts w:asciiTheme="minorHAnsi" w:hAnsiTheme="minorHAnsi"/>
          <w:b/>
          <w:sz w:val="28"/>
          <w:szCs w:val="28"/>
        </w:rPr>
        <w:t xml:space="preserve">Created: </w:t>
      </w:r>
      <w:r w:rsidR="00825AA1">
        <w:rPr>
          <w:rFonts w:asciiTheme="minorHAnsi" w:hAnsiTheme="minorHAnsi"/>
          <w:b/>
          <w:sz w:val="28"/>
          <w:szCs w:val="28"/>
        </w:rPr>
        <w:t>01</w:t>
      </w:r>
      <w:r w:rsidR="007611DE">
        <w:rPr>
          <w:rFonts w:asciiTheme="minorHAnsi" w:hAnsiTheme="minorHAnsi"/>
          <w:b/>
          <w:sz w:val="28"/>
          <w:szCs w:val="28"/>
        </w:rPr>
        <w:t>.0</w:t>
      </w:r>
      <w:r w:rsidR="00825AA1">
        <w:rPr>
          <w:rFonts w:asciiTheme="minorHAnsi" w:hAnsiTheme="minorHAnsi"/>
          <w:b/>
          <w:sz w:val="28"/>
          <w:szCs w:val="28"/>
        </w:rPr>
        <w:t>9</w:t>
      </w:r>
      <w:r w:rsidR="007611DE">
        <w:rPr>
          <w:rFonts w:asciiTheme="minorHAnsi" w:hAnsiTheme="minorHAnsi"/>
          <w:b/>
          <w:sz w:val="28"/>
          <w:szCs w:val="28"/>
        </w:rPr>
        <w:t>.23</w:t>
      </w:r>
    </w:p>
    <w:p w14:paraId="7D8119C7" w14:textId="22A5A25E" w:rsidR="007611DE" w:rsidRPr="00617522" w:rsidRDefault="000E7D1F" w:rsidP="000E7D1F">
      <w:pPr>
        <w:pStyle w:val="InsideAddress"/>
        <w:rPr>
          <w:rFonts w:asciiTheme="minorHAnsi" w:hAnsiTheme="minorHAnsi"/>
          <w:b/>
          <w:sz w:val="28"/>
          <w:szCs w:val="28"/>
        </w:rPr>
      </w:pPr>
      <w:r>
        <w:rPr>
          <w:rFonts w:asciiTheme="minorHAnsi" w:hAnsiTheme="minorHAnsi"/>
          <w:b/>
          <w:sz w:val="28"/>
          <w:szCs w:val="28"/>
        </w:rPr>
        <w:t xml:space="preserve">Next Revision due: </w:t>
      </w:r>
      <w:r w:rsidR="00825AA1">
        <w:rPr>
          <w:rFonts w:asciiTheme="minorHAnsi" w:hAnsiTheme="minorHAnsi"/>
          <w:b/>
          <w:sz w:val="28"/>
          <w:szCs w:val="28"/>
        </w:rPr>
        <w:t>01</w:t>
      </w:r>
      <w:r>
        <w:rPr>
          <w:rFonts w:asciiTheme="minorHAnsi" w:hAnsiTheme="minorHAnsi"/>
          <w:b/>
          <w:sz w:val="28"/>
          <w:szCs w:val="28"/>
        </w:rPr>
        <w:t>.0</w:t>
      </w:r>
      <w:r w:rsidR="00825AA1">
        <w:rPr>
          <w:rFonts w:asciiTheme="minorHAnsi" w:hAnsiTheme="minorHAnsi"/>
          <w:b/>
          <w:sz w:val="28"/>
          <w:szCs w:val="28"/>
        </w:rPr>
        <w:t>9</w:t>
      </w:r>
      <w:r>
        <w:rPr>
          <w:rFonts w:asciiTheme="minorHAnsi" w:hAnsiTheme="minorHAnsi"/>
          <w:b/>
          <w:sz w:val="28"/>
          <w:szCs w:val="28"/>
        </w:rPr>
        <w:t>.24</w:t>
      </w:r>
    </w:p>
    <w:p w14:paraId="5CC6E552" w14:textId="77777777" w:rsidR="007611DE" w:rsidRDefault="007611DE" w:rsidP="007611DE">
      <w:pPr>
        <w:pStyle w:val="InsideAddress"/>
        <w:rPr>
          <w:rFonts w:asciiTheme="minorHAnsi" w:hAnsiTheme="minorHAnsi"/>
          <w:b/>
          <w:sz w:val="22"/>
          <w:szCs w:val="22"/>
        </w:rPr>
      </w:pPr>
    </w:p>
    <w:p w14:paraId="555868B5" w14:textId="77777777" w:rsidR="007611DE" w:rsidRDefault="007611DE" w:rsidP="007611DE">
      <w:pPr>
        <w:pStyle w:val="InsideAddress"/>
        <w:rPr>
          <w:rFonts w:asciiTheme="minorHAnsi" w:hAnsiTheme="minorHAnsi"/>
          <w:b/>
          <w:sz w:val="22"/>
          <w:szCs w:val="22"/>
        </w:rPr>
      </w:pPr>
    </w:p>
    <w:p w14:paraId="3BB5D380" w14:textId="5DACD8A1" w:rsidR="007611DE" w:rsidRPr="003023AD" w:rsidRDefault="007611DE" w:rsidP="007611DE">
      <w:pPr>
        <w:pStyle w:val="InsideAddress"/>
        <w:rPr>
          <w:rFonts w:asciiTheme="minorHAnsi" w:hAnsiTheme="minorHAnsi"/>
          <w:sz w:val="22"/>
          <w:szCs w:val="22"/>
        </w:rPr>
      </w:pPr>
      <w:r w:rsidRPr="003023AD">
        <w:rPr>
          <w:rFonts w:asciiTheme="minorHAnsi" w:hAnsiTheme="minorHAnsi"/>
          <w:b/>
          <w:sz w:val="22"/>
          <w:szCs w:val="22"/>
        </w:rPr>
        <w:t>Safeguarding and promoting the welfare of children</w:t>
      </w:r>
      <w:r w:rsidRPr="003023AD">
        <w:rPr>
          <w:rFonts w:asciiTheme="minorHAnsi" w:hAnsiTheme="minorHAnsi"/>
          <w:sz w:val="22"/>
          <w:szCs w:val="22"/>
        </w:rPr>
        <w:t xml:space="preserve"> is fundamental in </w:t>
      </w:r>
      <w:r w:rsidR="00EF327F">
        <w:rPr>
          <w:rFonts w:asciiTheme="minorHAnsi" w:hAnsiTheme="minorHAnsi"/>
          <w:sz w:val="22"/>
          <w:szCs w:val="22"/>
        </w:rPr>
        <w:t>all</w:t>
      </w:r>
      <w:r w:rsidR="001970AB">
        <w:rPr>
          <w:rFonts w:asciiTheme="minorHAnsi" w:hAnsiTheme="minorHAnsi"/>
          <w:sz w:val="22"/>
          <w:szCs w:val="22"/>
        </w:rPr>
        <w:t xml:space="preserve"> </w:t>
      </w:r>
      <w:r w:rsidR="00825AA1">
        <w:rPr>
          <w:rFonts w:asciiTheme="minorHAnsi" w:hAnsiTheme="minorHAnsi"/>
          <w:sz w:val="22"/>
          <w:szCs w:val="22"/>
        </w:rPr>
        <w:t>my</w:t>
      </w:r>
      <w:r w:rsidRPr="003023AD">
        <w:rPr>
          <w:rFonts w:asciiTheme="minorHAnsi" w:hAnsiTheme="minorHAnsi"/>
          <w:sz w:val="22"/>
          <w:szCs w:val="22"/>
        </w:rPr>
        <w:t xml:space="preserve"> work </w:t>
      </w:r>
      <w:r w:rsidR="00825AA1">
        <w:rPr>
          <w:rFonts w:asciiTheme="minorHAnsi" w:hAnsiTheme="minorHAnsi"/>
          <w:sz w:val="22"/>
          <w:szCs w:val="22"/>
        </w:rPr>
        <w:t>with children and families</w:t>
      </w:r>
      <w:r w:rsidRPr="003023AD">
        <w:rPr>
          <w:rFonts w:asciiTheme="minorHAnsi" w:hAnsiTheme="minorHAnsi"/>
          <w:sz w:val="22"/>
          <w:szCs w:val="22"/>
        </w:rPr>
        <w:t>.  Outlined below are the key arrangements for ensuring the safeguarding and promoting the welfare of children</w:t>
      </w:r>
      <w:r w:rsidR="009803FA">
        <w:rPr>
          <w:rFonts w:asciiTheme="minorHAnsi" w:hAnsiTheme="minorHAnsi"/>
          <w:sz w:val="22"/>
          <w:szCs w:val="22"/>
        </w:rPr>
        <w:t xml:space="preserve"> and young people</w:t>
      </w:r>
      <w:r w:rsidRPr="003023AD">
        <w:rPr>
          <w:rFonts w:asciiTheme="minorHAnsi" w:hAnsiTheme="minorHAnsi"/>
          <w:sz w:val="22"/>
          <w:szCs w:val="22"/>
        </w:rPr>
        <w:t xml:space="preserve"> wit</w:t>
      </w:r>
      <w:r>
        <w:rPr>
          <w:rFonts w:asciiTheme="minorHAnsi" w:hAnsiTheme="minorHAnsi"/>
          <w:sz w:val="22"/>
          <w:szCs w:val="22"/>
        </w:rPr>
        <w:t xml:space="preserve">h whom </w:t>
      </w:r>
      <w:r w:rsidR="00825AA1">
        <w:rPr>
          <w:rFonts w:asciiTheme="minorHAnsi" w:hAnsiTheme="minorHAnsi"/>
          <w:sz w:val="22"/>
          <w:szCs w:val="22"/>
        </w:rPr>
        <w:t>I</w:t>
      </w:r>
      <w:r>
        <w:rPr>
          <w:rFonts w:asciiTheme="minorHAnsi" w:hAnsiTheme="minorHAnsi"/>
          <w:sz w:val="22"/>
          <w:szCs w:val="22"/>
        </w:rPr>
        <w:t xml:space="preserve"> work</w:t>
      </w:r>
      <w:r w:rsidR="00825AA1">
        <w:rPr>
          <w:rFonts w:asciiTheme="minorHAnsi" w:hAnsiTheme="minorHAnsi"/>
          <w:sz w:val="22"/>
          <w:szCs w:val="22"/>
        </w:rPr>
        <w:t xml:space="preserve"> with</w:t>
      </w:r>
      <w:r w:rsidRPr="003023AD">
        <w:rPr>
          <w:rFonts w:asciiTheme="minorHAnsi" w:hAnsiTheme="minorHAnsi"/>
          <w:sz w:val="22"/>
          <w:szCs w:val="22"/>
        </w:rPr>
        <w:t>.</w:t>
      </w:r>
    </w:p>
    <w:p w14:paraId="497FB6FB" w14:textId="77777777" w:rsidR="007611DE" w:rsidRPr="003023AD" w:rsidRDefault="007611DE" w:rsidP="007611DE">
      <w:pPr>
        <w:pStyle w:val="InsideAddress"/>
        <w:rPr>
          <w:rFonts w:asciiTheme="minorHAnsi" w:hAnsiTheme="minorHAnsi"/>
          <w:sz w:val="22"/>
          <w:szCs w:val="22"/>
        </w:rPr>
      </w:pPr>
    </w:p>
    <w:p w14:paraId="439BA116" w14:textId="77777777" w:rsidR="007611DE" w:rsidRPr="003023AD" w:rsidRDefault="007611DE" w:rsidP="007611DE">
      <w:pPr>
        <w:pStyle w:val="InsideAddress"/>
        <w:rPr>
          <w:rFonts w:asciiTheme="minorHAnsi" w:hAnsiTheme="minorHAnsi"/>
          <w:sz w:val="22"/>
          <w:szCs w:val="22"/>
        </w:rPr>
      </w:pPr>
    </w:p>
    <w:p w14:paraId="6FC494FB" w14:textId="1A528B03" w:rsidR="007611DE" w:rsidRPr="003023AD" w:rsidRDefault="007611DE" w:rsidP="0002005E">
      <w:pPr>
        <w:pStyle w:val="InsideAddress"/>
        <w:ind w:left="709" w:hanging="709"/>
        <w:rPr>
          <w:rFonts w:asciiTheme="minorHAnsi" w:hAnsiTheme="minorHAnsi"/>
          <w:sz w:val="22"/>
          <w:szCs w:val="22"/>
        </w:rPr>
      </w:pPr>
      <w:r w:rsidRPr="003023AD">
        <w:rPr>
          <w:rFonts w:asciiTheme="minorHAnsi" w:hAnsiTheme="minorHAnsi"/>
          <w:sz w:val="22"/>
          <w:szCs w:val="22"/>
        </w:rPr>
        <w:t>1.</w:t>
      </w:r>
      <w:r w:rsidRPr="003023AD">
        <w:rPr>
          <w:rFonts w:asciiTheme="minorHAnsi" w:hAnsiTheme="minorHAnsi"/>
          <w:sz w:val="22"/>
          <w:szCs w:val="22"/>
        </w:rPr>
        <w:tab/>
      </w:r>
      <w:r w:rsidR="00825AA1">
        <w:rPr>
          <w:rFonts w:asciiTheme="minorHAnsi" w:hAnsiTheme="minorHAnsi"/>
          <w:sz w:val="22"/>
          <w:szCs w:val="22"/>
        </w:rPr>
        <w:t>As a sole trader, I</w:t>
      </w:r>
      <w:r>
        <w:rPr>
          <w:rFonts w:asciiTheme="minorHAnsi" w:hAnsiTheme="minorHAnsi"/>
          <w:sz w:val="22"/>
          <w:szCs w:val="22"/>
        </w:rPr>
        <w:t xml:space="preserve"> </w:t>
      </w:r>
      <w:r w:rsidRPr="003023AD">
        <w:rPr>
          <w:rFonts w:asciiTheme="minorHAnsi" w:hAnsiTheme="minorHAnsi"/>
          <w:sz w:val="22"/>
          <w:szCs w:val="22"/>
        </w:rPr>
        <w:t xml:space="preserve">will research and keep </w:t>
      </w:r>
      <w:r w:rsidR="00825AA1">
        <w:rPr>
          <w:rFonts w:asciiTheme="minorHAnsi" w:hAnsiTheme="minorHAnsi"/>
          <w:sz w:val="22"/>
          <w:szCs w:val="22"/>
        </w:rPr>
        <w:t>myself</w:t>
      </w:r>
      <w:r w:rsidRPr="003023AD">
        <w:rPr>
          <w:rFonts w:asciiTheme="minorHAnsi" w:hAnsiTheme="minorHAnsi"/>
          <w:sz w:val="22"/>
          <w:szCs w:val="22"/>
        </w:rPr>
        <w:t xml:space="preserve"> up to date with legal developments and publications related to safeguarding children and procedures published nationally and by the local Safeguarding Children’s Board.</w:t>
      </w:r>
    </w:p>
    <w:p w14:paraId="6394455C" w14:textId="77777777" w:rsidR="007611DE" w:rsidRPr="003023AD" w:rsidRDefault="007611DE" w:rsidP="007611DE">
      <w:pPr>
        <w:pStyle w:val="InsideAddress"/>
        <w:ind w:left="709" w:hanging="709"/>
        <w:rPr>
          <w:rFonts w:asciiTheme="minorHAnsi" w:hAnsiTheme="minorHAnsi"/>
          <w:sz w:val="22"/>
          <w:szCs w:val="22"/>
        </w:rPr>
      </w:pPr>
    </w:p>
    <w:p w14:paraId="4A35D514" w14:textId="47628525" w:rsidR="007611DE" w:rsidRPr="003023AD" w:rsidRDefault="007611DE" w:rsidP="007611DE">
      <w:pPr>
        <w:pStyle w:val="InsideAddress"/>
        <w:ind w:left="709" w:hanging="709"/>
        <w:rPr>
          <w:rFonts w:asciiTheme="minorHAnsi" w:hAnsiTheme="minorHAnsi"/>
          <w:sz w:val="22"/>
          <w:szCs w:val="22"/>
        </w:rPr>
      </w:pPr>
      <w:r w:rsidRPr="003023AD">
        <w:rPr>
          <w:rFonts w:asciiTheme="minorHAnsi" w:hAnsiTheme="minorHAnsi"/>
          <w:sz w:val="22"/>
          <w:szCs w:val="22"/>
        </w:rPr>
        <w:t>2.</w:t>
      </w:r>
      <w:r w:rsidRPr="003023AD">
        <w:rPr>
          <w:rFonts w:asciiTheme="minorHAnsi" w:hAnsiTheme="minorHAnsi"/>
          <w:sz w:val="22"/>
          <w:szCs w:val="22"/>
        </w:rPr>
        <w:tab/>
      </w:r>
      <w:r w:rsidR="00825AA1">
        <w:rPr>
          <w:rFonts w:asciiTheme="minorHAnsi" w:hAnsiTheme="minorHAnsi"/>
          <w:sz w:val="22"/>
          <w:szCs w:val="22"/>
        </w:rPr>
        <w:t>I</w:t>
      </w:r>
      <w:r w:rsidR="009803FA">
        <w:rPr>
          <w:rFonts w:asciiTheme="minorHAnsi" w:hAnsiTheme="minorHAnsi"/>
          <w:sz w:val="22"/>
          <w:szCs w:val="22"/>
        </w:rPr>
        <w:t xml:space="preserve"> </w:t>
      </w:r>
      <w:r w:rsidRPr="003023AD">
        <w:rPr>
          <w:rFonts w:asciiTheme="minorHAnsi" w:hAnsiTheme="minorHAnsi"/>
          <w:sz w:val="22"/>
          <w:szCs w:val="22"/>
        </w:rPr>
        <w:t xml:space="preserve">will </w:t>
      </w:r>
      <w:r w:rsidR="00F52BB6">
        <w:rPr>
          <w:rFonts w:asciiTheme="minorHAnsi" w:hAnsiTheme="minorHAnsi"/>
          <w:sz w:val="22"/>
          <w:szCs w:val="22"/>
        </w:rPr>
        <w:t>prioritise</w:t>
      </w:r>
      <w:r w:rsidRPr="003023AD">
        <w:rPr>
          <w:rFonts w:asciiTheme="minorHAnsi" w:hAnsiTheme="minorHAnsi"/>
          <w:sz w:val="22"/>
          <w:szCs w:val="22"/>
        </w:rPr>
        <w:t xml:space="preserve"> focus</w:t>
      </w:r>
      <w:r w:rsidR="00F52BB6">
        <w:rPr>
          <w:rFonts w:asciiTheme="minorHAnsi" w:hAnsiTheme="minorHAnsi"/>
          <w:sz w:val="22"/>
          <w:szCs w:val="22"/>
        </w:rPr>
        <w:t>ing</w:t>
      </w:r>
      <w:r w:rsidRPr="003023AD">
        <w:rPr>
          <w:rFonts w:asciiTheme="minorHAnsi" w:hAnsiTheme="minorHAnsi"/>
          <w:sz w:val="22"/>
          <w:szCs w:val="22"/>
        </w:rPr>
        <w:t xml:space="preserve"> on the child/children and listen to the child, promoting the child’s needs above all others including adopters/prospective adopters</w:t>
      </w:r>
      <w:r>
        <w:rPr>
          <w:rFonts w:asciiTheme="minorHAnsi" w:hAnsiTheme="minorHAnsi"/>
          <w:sz w:val="22"/>
          <w:szCs w:val="22"/>
        </w:rPr>
        <w:t>/other carers</w:t>
      </w:r>
      <w:r w:rsidRPr="003023AD">
        <w:rPr>
          <w:rFonts w:asciiTheme="minorHAnsi" w:hAnsiTheme="minorHAnsi"/>
          <w:sz w:val="22"/>
          <w:szCs w:val="22"/>
        </w:rPr>
        <w:t>.</w:t>
      </w:r>
    </w:p>
    <w:p w14:paraId="398AB897" w14:textId="77777777" w:rsidR="007611DE" w:rsidRPr="003023AD" w:rsidRDefault="007611DE" w:rsidP="0002005E">
      <w:pPr>
        <w:pStyle w:val="InsideAddress"/>
        <w:rPr>
          <w:rFonts w:asciiTheme="minorHAnsi" w:hAnsiTheme="minorHAnsi"/>
          <w:sz w:val="22"/>
          <w:szCs w:val="22"/>
        </w:rPr>
      </w:pPr>
    </w:p>
    <w:p w14:paraId="19D851B9" w14:textId="4DD55555" w:rsidR="007611DE" w:rsidRPr="003023AD" w:rsidRDefault="007611DE" w:rsidP="007611DE">
      <w:pPr>
        <w:pStyle w:val="InsideAddress"/>
        <w:ind w:left="709" w:hanging="709"/>
        <w:rPr>
          <w:rFonts w:asciiTheme="minorHAnsi" w:hAnsiTheme="minorHAnsi"/>
          <w:sz w:val="22"/>
          <w:szCs w:val="22"/>
        </w:rPr>
      </w:pPr>
      <w:r w:rsidRPr="003023AD">
        <w:rPr>
          <w:rFonts w:asciiTheme="minorHAnsi" w:hAnsiTheme="minorHAnsi"/>
          <w:sz w:val="22"/>
          <w:szCs w:val="22"/>
        </w:rPr>
        <w:t>3.</w:t>
      </w:r>
      <w:r w:rsidRPr="003023AD">
        <w:rPr>
          <w:rFonts w:asciiTheme="minorHAnsi" w:hAnsiTheme="minorHAnsi"/>
          <w:sz w:val="22"/>
          <w:szCs w:val="22"/>
        </w:rPr>
        <w:tab/>
      </w:r>
      <w:r w:rsidR="00825AA1">
        <w:rPr>
          <w:rFonts w:asciiTheme="minorHAnsi" w:hAnsiTheme="minorHAnsi"/>
          <w:sz w:val="22"/>
          <w:szCs w:val="22"/>
        </w:rPr>
        <w:t>I will</w:t>
      </w:r>
      <w:r w:rsidRPr="003023AD">
        <w:rPr>
          <w:rFonts w:asciiTheme="minorHAnsi" w:hAnsiTheme="minorHAnsi"/>
          <w:sz w:val="22"/>
          <w:szCs w:val="22"/>
        </w:rPr>
        <w:t xml:space="preserve"> follow the procedures for the Service Personnel within </w:t>
      </w:r>
      <w:r>
        <w:rPr>
          <w:rFonts w:asciiTheme="minorHAnsi" w:hAnsiTheme="minorHAnsi"/>
          <w:sz w:val="22"/>
          <w:szCs w:val="22"/>
        </w:rPr>
        <w:t xml:space="preserve">Bristol </w:t>
      </w:r>
      <w:r w:rsidR="00825AA1">
        <w:rPr>
          <w:rFonts w:asciiTheme="minorHAnsi" w:hAnsiTheme="minorHAnsi"/>
          <w:sz w:val="22"/>
          <w:szCs w:val="22"/>
        </w:rPr>
        <w:t xml:space="preserve">City </w:t>
      </w:r>
      <w:r>
        <w:rPr>
          <w:rFonts w:asciiTheme="minorHAnsi" w:hAnsiTheme="minorHAnsi"/>
          <w:sz w:val="22"/>
          <w:szCs w:val="22"/>
        </w:rPr>
        <w:t xml:space="preserve">County Council </w:t>
      </w:r>
      <w:r w:rsidRPr="003023AD">
        <w:rPr>
          <w:rFonts w:asciiTheme="minorHAnsi" w:hAnsiTheme="minorHAnsi"/>
          <w:sz w:val="22"/>
          <w:szCs w:val="22"/>
        </w:rPr>
        <w:t>as directed by the local Safeguarding Board.  However</w:t>
      </w:r>
      <w:r w:rsidR="001970AB">
        <w:rPr>
          <w:rFonts w:asciiTheme="minorHAnsi" w:hAnsiTheme="minorHAnsi"/>
          <w:sz w:val="22"/>
          <w:szCs w:val="22"/>
        </w:rPr>
        <w:t>,</w:t>
      </w:r>
      <w:r w:rsidRPr="003023AD">
        <w:rPr>
          <w:rFonts w:asciiTheme="minorHAnsi" w:hAnsiTheme="minorHAnsi"/>
          <w:sz w:val="22"/>
          <w:szCs w:val="22"/>
        </w:rPr>
        <w:t xml:space="preserve"> the following specific procedures will be followed.</w:t>
      </w:r>
    </w:p>
    <w:p w14:paraId="1AC3EA05" w14:textId="77777777" w:rsidR="007611DE" w:rsidRPr="003023AD" w:rsidRDefault="007611DE" w:rsidP="007611DE">
      <w:pPr>
        <w:pStyle w:val="InsideAddress"/>
        <w:ind w:left="709" w:hanging="709"/>
        <w:rPr>
          <w:rFonts w:asciiTheme="minorHAnsi" w:hAnsiTheme="minorHAnsi"/>
          <w:sz w:val="22"/>
          <w:szCs w:val="22"/>
        </w:rPr>
      </w:pPr>
    </w:p>
    <w:p w14:paraId="68F5840D" w14:textId="1E58FA37" w:rsidR="007611DE" w:rsidRPr="003023AD" w:rsidRDefault="007611DE" w:rsidP="007611DE">
      <w:pPr>
        <w:pStyle w:val="InsideAddress"/>
        <w:ind w:left="709" w:hanging="283"/>
        <w:rPr>
          <w:rFonts w:asciiTheme="minorHAnsi" w:hAnsiTheme="minorHAnsi"/>
          <w:sz w:val="22"/>
          <w:szCs w:val="22"/>
        </w:rPr>
      </w:pPr>
      <w:r w:rsidRPr="003023AD">
        <w:rPr>
          <w:rFonts w:asciiTheme="minorHAnsi" w:hAnsiTheme="minorHAnsi"/>
          <w:b/>
          <w:sz w:val="22"/>
          <w:szCs w:val="22"/>
        </w:rPr>
        <w:t>a.</w:t>
      </w:r>
      <w:r w:rsidRPr="003023AD">
        <w:rPr>
          <w:rFonts w:asciiTheme="minorHAnsi" w:hAnsiTheme="minorHAnsi"/>
          <w:b/>
          <w:sz w:val="22"/>
          <w:szCs w:val="22"/>
        </w:rPr>
        <w:tab/>
        <w:t>Current Abuse</w:t>
      </w:r>
      <w:r w:rsidRPr="003023AD">
        <w:rPr>
          <w:rFonts w:asciiTheme="minorHAnsi" w:hAnsiTheme="minorHAnsi"/>
          <w:sz w:val="22"/>
          <w:szCs w:val="22"/>
        </w:rPr>
        <w:t>:  In the event that there is suspicion of a child or young person suffering current abuse of an emotional, physical, sexual nature or neglect then</w:t>
      </w:r>
      <w:r w:rsidR="00543E40">
        <w:rPr>
          <w:rFonts w:asciiTheme="minorHAnsi" w:hAnsiTheme="minorHAnsi"/>
          <w:sz w:val="22"/>
          <w:szCs w:val="22"/>
        </w:rPr>
        <w:t xml:space="preserve"> </w:t>
      </w:r>
      <w:r w:rsidR="00825AA1">
        <w:rPr>
          <w:rFonts w:asciiTheme="minorHAnsi" w:hAnsiTheme="minorHAnsi"/>
          <w:sz w:val="22"/>
          <w:szCs w:val="22"/>
        </w:rPr>
        <w:t>I</w:t>
      </w:r>
      <w:r w:rsidR="00543E40">
        <w:rPr>
          <w:rFonts w:asciiTheme="minorHAnsi" w:hAnsiTheme="minorHAnsi"/>
          <w:sz w:val="22"/>
          <w:szCs w:val="22"/>
        </w:rPr>
        <w:t xml:space="preserve"> </w:t>
      </w:r>
      <w:r w:rsidRPr="003023AD">
        <w:rPr>
          <w:rFonts w:asciiTheme="minorHAnsi" w:hAnsiTheme="minorHAnsi"/>
          <w:sz w:val="22"/>
          <w:szCs w:val="22"/>
        </w:rPr>
        <w:t xml:space="preserve">will discuss these concerns with the referrer to the service and then, if appropriate, refer that matter to the Local Authority’s Children and Young People’s Service.  </w:t>
      </w:r>
      <w:r w:rsidR="00543E40">
        <w:rPr>
          <w:rFonts w:asciiTheme="minorHAnsi" w:hAnsiTheme="minorHAnsi"/>
          <w:sz w:val="22"/>
          <w:szCs w:val="22"/>
        </w:rPr>
        <w:t xml:space="preserve">If the referrer was a parent, </w:t>
      </w:r>
      <w:r w:rsidR="00825AA1">
        <w:rPr>
          <w:rFonts w:asciiTheme="minorHAnsi" w:hAnsiTheme="minorHAnsi"/>
          <w:sz w:val="22"/>
          <w:szCs w:val="22"/>
        </w:rPr>
        <w:t>I</w:t>
      </w:r>
      <w:r w:rsidR="00543E40">
        <w:rPr>
          <w:rFonts w:asciiTheme="minorHAnsi" w:hAnsiTheme="minorHAnsi"/>
          <w:sz w:val="22"/>
          <w:szCs w:val="22"/>
        </w:rPr>
        <w:t xml:space="preserve"> will discuss these concerns with any other professional agencies involved, or failing that, directly with the relevant Local Authority’s Children and Young People’s Service.</w:t>
      </w:r>
    </w:p>
    <w:p w14:paraId="2DD7D671" w14:textId="77777777" w:rsidR="007611DE" w:rsidRPr="003023AD" w:rsidRDefault="007611DE" w:rsidP="007611DE">
      <w:pPr>
        <w:pStyle w:val="InsideAddress"/>
        <w:ind w:left="709" w:hanging="709"/>
        <w:rPr>
          <w:rFonts w:asciiTheme="minorHAnsi" w:hAnsiTheme="minorHAnsi"/>
          <w:sz w:val="22"/>
          <w:szCs w:val="22"/>
        </w:rPr>
      </w:pPr>
    </w:p>
    <w:p w14:paraId="4C4A8039" w14:textId="194A0188" w:rsidR="007611DE" w:rsidRPr="003023AD" w:rsidRDefault="007611DE" w:rsidP="007611DE">
      <w:pPr>
        <w:pStyle w:val="InsideAddress"/>
        <w:ind w:left="709"/>
        <w:rPr>
          <w:rFonts w:asciiTheme="minorHAnsi" w:hAnsiTheme="minorHAnsi"/>
          <w:sz w:val="22"/>
          <w:szCs w:val="22"/>
        </w:rPr>
      </w:pPr>
      <w:r w:rsidRPr="003023AD">
        <w:rPr>
          <w:rFonts w:asciiTheme="minorHAnsi" w:hAnsiTheme="minorHAnsi"/>
          <w:sz w:val="22"/>
          <w:szCs w:val="22"/>
        </w:rPr>
        <w:tab/>
        <w:t xml:space="preserve">If the suspicion arises from a ‘disclosure’ by the child, </w:t>
      </w:r>
      <w:r w:rsidR="00825AA1">
        <w:rPr>
          <w:rFonts w:asciiTheme="minorHAnsi" w:hAnsiTheme="minorHAnsi"/>
          <w:sz w:val="22"/>
          <w:szCs w:val="22"/>
        </w:rPr>
        <w:t>I</w:t>
      </w:r>
      <w:r w:rsidRPr="003023AD">
        <w:rPr>
          <w:rFonts w:asciiTheme="minorHAnsi" w:hAnsiTheme="minorHAnsi"/>
          <w:sz w:val="22"/>
          <w:szCs w:val="22"/>
        </w:rPr>
        <w:t xml:space="preserve"> will, dependent upon age and level of understanding of the child, attempt to talk to the child about the need to take this matter further.</w:t>
      </w:r>
    </w:p>
    <w:p w14:paraId="6125D602" w14:textId="77777777" w:rsidR="007611DE" w:rsidRPr="003023AD" w:rsidRDefault="007611DE" w:rsidP="007611DE">
      <w:pPr>
        <w:pStyle w:val="InsideAddress"/>
        <w:ind w:left="709" w:hanging="709"/>
        <w:rPr>
          <w:rFonts w:asciiTheme="minorHAnsi" w:hAnsiTheme="minorHAnsi"/>
          <w:sz w:val="22"/>
          <w:szCs w:val="22"/>
        </w:rPr>
      </w:pPr>
    </w:p>
    <w:p w14:paraId="038FF9A0" w14:textId="1BF45D6C" w:rsidR="007611DE" w:rsidRPr="003023AD" w:rsidRDefault="007611DE" w:rsidP="007611DE">
      <w:pPr>
        <w:pStyle w:val="InsideAddress"/>
        <w:ind w:left="709"/>
        <w:rPr>
          <w:rFonts w:asciiTheme="minorHAnsi" w:hAnsiTheme="minorHAnsi"/>
          <w:sz w:val="22"/>
          <w:szCs w:val="22"/>
        </w:rPr>
      </w:pPr>
      <w:r w:rsidRPr="003023AD">
        <w:rPr>
          <w:rFonts w:asciiTheme="minorHAnsi" w:hAnsiTheme="minorHAnsi"/>
          <w:sz w:val="22"/>
          <w:szCs w:val="22"/>
        </w:rPr>
        <w:t>If the referrer to the serv</w:t>
      </w:r>
      <w:r>
        <w:rPr>
          <w:rFonts w:asciiTheme="minorHAnsi" w:hAnsiTheme="minorHAnsi"/>
          <w:sz w:val="22"/>
          <w:szCs w:val="22"/>
        </w:rPr>
        <w:t>ice is not available, then</w:t>
      </w:r>
      <w:r w:rsidR="00543E40">
        <w:rPr>
          <w:rFonts w:asciiTheme="minorHAnsi" w:hAnsiTheme="minorHAnsi"/>
          <w:sz w:val="22"/>
          <w:szCs w:val="22"/>
        </w:rPr>
        <w:t xml:space="preserve"> </w:t>
      </w:r>
      <w:r w:rsidR="00825AA1">
        <w:rPr>
          <w:rFonts w:asciiTheme="minorHAnsi" w:hAnsiTheme="minorHAnsi"/>
          <w:sz w:val="22"/>
          <w:szCs w:val="22"/>
        </w:rPr>
        <w:t>I</w:t>
      </w:r>
      <w:r w:rsidR="00543E40">
        <w:rPr>
          <w:rFonts w:asciiTheme="minorHAnsi" w:hAnsiTheme="minorHAnsi"/>
          <w:sz w:val="22"/>
          <w:szCs w:val="22"/>
        </w:rPr>
        <w:t xml:space="preserve"> </w:t>
      </w:r>
      <w:r w:rsidRPr="003023AD">
        <w:rPr>
          <w:rFonts w:asciiTheme="minorHAnsi" w:hAnsiTheme="minorHAnsi"/>
          <w:sz w:val="22"/>
          <w:szCs w:val="22"/>
        </w:rPr>
        <w:t>will err on the side of caution and refer the matter directly to the Local Authority’s Children and Young People’s Service.  In this event the ‘Local Authority’ would be that pertaining to the child and their adopters/prospective adopters</w:t>
      </w:r>
      <w:r>
        <w:rPr>
          <w:rFonts w:asciiTheme="minorHAnsi" w:hAnsiTheme="minorHAnsi"/>
          <w:sz w:val="22"/>
          <w:szCs w:val="22"/>
        </w:rPr>
        <w:t>/</w:t>
      </w:r>
      <w:proofErr w:type="gramStart"/>
      <w:r>
        <w:rPr>
          <w:rFonts w:asciiTheme="minorHAnsi" w:hAnsiTheme="minorHAnsi"/>
          <w:sz w:val="22"/>
          <w:szCs w:val="22"/>
        </w:rPr>
        <w:t>other</w:t>
      </w:r>
      <w:proofErr w:type="gramEnd"/>
      <w:r>
        <w:rPr>
          <w:rFonts w:asciiTheme="minorHAnsi" w:hAnsiTheme="minorHAnsi"/>
          <w:sz w:val="22"/>
          <w:szCs w:val="22"/>
        </w:rPr>
        <w:t xml:space="preserve"> carer’s</w:t>
      </w:r>
      <w:r w:rsidRPr="003023AD">
        <w:rPr>
          <w:rFonts w:asciiTheme="minorHAnsi" w:hAnsiTheme="minorHAnsi"/>
          <w:sz w:val="22"/>
          <w:szCs w:val="22"/>
        </w:rPr>
        <w:t xml:space="preserve"> locality.  </w:t>
      </w:r>
    </w:p>
    <w:p w14:paraId="45681C02" w14:textId="77777777" w:rsidR="007611DE" w:rsidRPr="003023AD" w:rsidRDefault="007611DE" w:rsidP="007611DE">
      <w:pPr>
        <w:pStyle w:val="InsideAddress"/>
        <w:ind w:left="709" w:hanging="709"/>
        <w:rPr>
          <w:rFonts w:asciiTheme="minorHAnsi" w:hAnsiTheme="minorHAnsi"/>
          <w:sz w:val="22"/>
          <w:szCs w:val="22"/>
        </w:rPr>
      </w:pPr>
    </w:p>
    <w:p w14:paraId="46074AFF" w14:textId="7914EB24" w:rsidR="007611DE" w:rsidRPr="003023AD" w:rsidRDefault="007611DE" w:rsidP="007611DE">
      <w:pPr>
        <w:pStyle w:val="InsideAddress"/>
        <w:ind w:left="709" w:hanging="709"/>
        <w:rPr>
          <w:rFonts w:asciiTheme="minorHAnsi" w:hAnsiTheme="minorHAnsi"/>
          <w:sz w:val="22"/>
          <w:szCs w:val="22"/>
        </w:rPr>
      </w:pPr>
      <w:r w:rsidRPr="003023AD">
        <w:rPr>
          <w:rFonts w:asciiTheme="minorHAnsi" w:hAnsiTheme="minorHAnsi"/>
          <w:sz w:val="22"/>
          <w:szCs w:val="22"/>
        </w:rPr>
        <w:tab/>
      </w:r>
      <w:r w:rsidR="00825AA1">
        <w:rPr>
          <w:rFonts w:asciiTheme="minorHAnsi" w:hAnsiTheme="minorHAnsi"/>
          <w:sz w:val="22"/>
          <w:szCs w:val="22"/>
        </w:rPr>
        <w:t>I</w:t>
      </w:r>
      <w:r w:rsidR="00543E40">
        <w:rPr>
          <w:rFonts w:asciiTheme="minorHAnsi" w:hAnsiTheme="minorHAnsi"/>
          <w:sz w:val="22"/>
          <w:szCs w:val="22"/>
        </w:rPr>
        <w:t xml:space="preserve"> </w:t>
      </w:r>
      <w:r w:rsidRPr="003023AD">
        <w:rPr>
          <w:rFonts w:asciiTheme="minorHAnsi" w:hAnsiTheme="minorHAnsi"/>
          <w:sz w:val="22"/>
          <w:szCs w:val="22"/>
        </w:rPr>
        <w:t xml:space="preserve">will make </w:t>
      </w:r>
      <w:r w:rsidR="00825AA1">
        <w:rPr>
          <w:rFonts w:asciiTheme="minorHAnsi" w:hAnsiTheme="minorHAnsi"/>
          <w:sz w:val="22"/>
          <w:szCs w:val="22"/>
        </w:rPr>
        <w:t>my</w:t>
      </w:r>
      <w:r w:rsidR="00543E40">
        <w:rPr>
          <w:rFonts w:asciiTheme="minorHAnsi" w:hAnsiTheme="minorHAnsi"/>
          <w:sz w:val="22"/>
          <w:szCs w:val="22"/>
        </w:rPr>
        <w:t>sel</w:t>
      </w:r>
      <w:r w:rsidR="00825AA1">
        <w:rPr>
          <w:rFonts w:asciiTheme="minorHAnsi" w:hAnsiTheme="minorHAnsi"/>
          <w:sz w:val="22"/>
          <w:szCs w:val="22"/>
        </w:rPr>
        <w:t>f</w:t>
      </w:r>
      <w:r w:rsidRPr="003023AD">
        <w:rPr>
          <w:rFonts w:asciiTheme="minorHAnsi" w:hAnsiTheme="minorHAnsi"/>
          <w:sz w:val="22"/>
          <w:szCs w:val="22"/>
        </w:rPr>
        <w:t xml:space="preserve"> available to participate in any multi-discipline meetings etc.  in accordance with Working Together 2006.</w:t>
      </w:r>
    </w:p>
    <w:p w14:paraId="20D50369" w14:textId="77777777" w:rsidR="007611DE" w:rsidRPr="003023AD" w:rsidRDefault="007611DE" w:rsidP="007611DE">
      <w:pPr>
        <w:pStyle w:val="InsideAddress"/>
        <w:ind w:left="709" w:hanging="709"/>
        <w:rPr>
          <w:rFonts w:asciiTheme="minorHAnsi" w:hAnsiTheme="minorHAnsi"/>
          <w:sz w:val="22"/>
          <w:szCs w:val="22"/>
        </w:rPr>
      </w:pPr>
    </w:p>
    <w:p w14:paraId="26F0A6C4" w14:textId="77777777" w:rsidR="007611DE" w:rsidRPr="003023AD" w:rsidRDefault="007611DE" w:rsidP="007611DE">
      <w:pPr>
        <w:pStyle w:val="InsideAddress"/>
        <w:ind w:left="709" w:hanging="709"/>
        <w:rPr>
          <w:rFonts w:asciiTheme="minorHAnsi" w:hAnsiTheme="minorHAnsi"/>
          <w:sz w:val="22"/>
          <w:szCs w:val="22"/>
        </w:rPr>
      </w:pPr>
    </w:p>
    <w:p w14:paraId="793A7BF3" w14:textId="1F09BDC6" w:rsidR="007611DE" w:rsidRPr="003023AD" w:rsidRDefault="007611DE" w:rsidP="007611DE">
      <w:pPr>
        <w:pStyle w:val="InsideAddress"/>
        <w:ind w:left="709" w:hanging="283"/>
        <w:rPr>
          <w:rFonts w:asciiTheme="minorHAnsi" w:hAnsiTheme="minorHAnsi"/>
          <w:sz w:val="22"/>
          <w:szCs w:val="22"/>
        </w:rPr>
      </w:pPr>
      <w:r w:rsidRPr="003023AD">
        <w:rPr>
          <w:rFonts w:asciiTheme="minorHAnsi" w:hAnsiTheme="minorHAnsi"/>
          <w:b/>
          <w:sz w:val="22"/>
          <w:szCs w:val="22"/>
        </w:rPr>
        <w:t>b.</w:t>
      </w:r>
      <w:r w:rsidRPr="003023AD">
        <w:rPr>
          <w:rFonts w:asciiTheme="minorHAnsi" w:hAnsiTheme="minorHAnsi"/>
          <w:b/>
          <w:sz w:val="22"/>
          <w:szCs w:val="22"/>
        </w:rPr>
        <w:tab/>
        <w:t>Historical Abuse:</w:t>
      </w:r>
      <w:r w:rsidR="001970AB">
        <w:rPr>
          <w:rFonts w:asciiTheme="minorHAnsi" w:hAnsiTheme="minorHAnsi"/>
          <w:sz w:val="22"/>
          <w:szCs w:val="22"/>
        </w:rPr>
        <w:t xml:space="preserve">  </w:t>
      </w:r>
      <w:r w:rsidRPr="003023AD">
        <w:rPr>
          <w:rFonts w:asciiTheme="minorHAnsi" w:hAnsiTheme="minorHAnsi"/>
          <w:sz w:val="22"/>
          <w:szCs w:val="22"/>
        </w:rPr>
        <w:t>In the event that a c</w:t>
      </w:r>
      <w:r>
        <w:rPr>
          <w:rFonts w:asciiTheme="minorHAnsi" w:hAnsiTheme="minorHAnsi"/>
          <w:sz w:val="22"/>
          <w:szCs w:val="22"/>
        </w:rPr>
        <w:t xml:space="preserve">hild or young person discloses </w:t>
      </w:r>
      <w:r w:rsidRPr="003023AD">
        <w:rPr>
          <w:rFonts w:asciiTheme="minorHAnsi" w:hAnsiTheme="minorHAnsi"/>
          <w:sz w:val="22"/>
          <w:szCs w:val="22"/>
        </w:rPr>
        <w:t>historical abuse, the</w:t>
      </w:r>
      <w:r>
        <w:rPr>
          <w:rFonts w:asciiTheme="minorHAnsi" w:hAnsiTheme="minorHAnsi"/>
          <w:sz w:val="22"/>
          <w:szCs w:val="22"/>
        </w:rPr>
        <w:t>n</w:t>
      </w:r>
      <w:r w:rsidR="00543E40">
        <w:rPr>
          <w:rFonts w:asciiTheme="minorHAnsi" w:hAnsiTheme="minorHAnsi"/>
          <w:sz w:val="22"/>
          <w:szCs w:val="22"/>
        </w:rPr>
        <w:t xml:space="preserve"> </w:t>
      </w:r>
      <w:r w:rsidR="00825AA1">
        <w:rPr>
          <w:rFonts w:asciiTheme="minorHAnsi" w:hAnsiTheme="minorHAnsi"/>
          <w:sz w:val="22"/>
          <w:szCs w:val="22"/>
        </w:rPr>
        <w:t>I</w:t>
      </w:r>
      <w:r w:rsidR="00543E40">
        <w:rPr>
          <w:rFonts w:asciiTheme="minorHAnsi" w:hAnsiTheme="minorHAnsi"/>
          <w:sz w:val="22"/>
          <w:szCs w:val="22"/>
        </w:rPr>
        <w:t xml:space="preserve"> will</w:t>
      </w:r>
      <w:r w:rsidRPr="003023AD">
        <w:rPr>
          <w:rFonts w:asciiTheme="minorHAnsi" w:hAnsiTheme="minorHAnsi"/>
          <w:sz w:val="22"/>
          <w:szCs w:val="22"/>
        </w:rPr>
        <w:t xml:space="preserve">, </w:t>
      </w:r>
    </w:p>
    <w:p w14:paraId="53B215CF" w14:textId="77777777" w:rsidR="007611DE" w:rsidRPr="003023AD" w:rsidRDefault="007611DE" w:rsidP="007611DE">
      <w:pPr>
        <w:pStyle w:val="InsideAddress"/>
        <w:ind w:left="709" w:hanging="283"/>
        <w:rPr>
          <w:rFonts w:asciiTheme="minorHAnsi" w:hAnsiTheme="minorHAnsi"/>
          <w:sz w:val="22"/>
          <w:szCs w:val="22"/>
        </w:rPr>
      </w:pPr>
    </w:p>
    <w:p w14:paraId="71FB7BD7" w14:textId="40C0B750" w:rsidR="007611DE" w:rsidRPr="003023AD" w:rsidRDefault="007611DE" w:rsidP="007611DE">
      <w:pPr>
        <w:pStyle w:val="InsideAddress"/>
        <w:numPr>
          <w:ilvl w:val="0"/>
          <w:numId w:val="1"/>
        </w:numPr>
        <w:tabs>
          <w:tab w:val="clear" w:pos="720"/>
          <w:tab w:val="num" w:pos="786"/>
        </w:tabs>
        <w:spacing w:line="240" w:lineRule="auto"/>
        <w:ind w:left="786"/>
        <w:rPr>
          <w:rFonts w:asciiTheme="minorHAnsi" w:hAnsiTheme="minorHAnsi"/>
          <w:sz w:val="22"/>
          <w:szCs w:val="22"/>
        </w:rPr>
      </w:pPr>
      <w:r w:rsidRPr="003023AD">
        <w:rPr>
          <w:rFonts w:asciiTheme="minorHAnsi" w:hAnsiTheme="minorHAnsi"/>
          <w:sz w:val="22"/>
          <w:szCs w:val="22"/>
        </w:rPr>
        <w:t>Ensure that in accordance with the non-directive nature of the clinical approach taken that the child is listened to</w:t>
      </w:r>
      <w:r w:rsidR="001970AB">
        <w:rPr>
          <w:rFonts w:asciiTheme="minorHAnsi" w:hAnsiTheme="minorHAnsi"/>
          <w:sz w:val="22"/>
          <w:szCs w:val="22"/>
        </w:rPr>
        <w:t>,</w:t>
      </w:r>
      <w:r w:rsidRPr="003023AD">
        <w:rPr>
          <w:rFonts w:asciiTheme="minorHAnsi" w:hAnsiTheme="minorHAnsi"/>
          <w:sz w:val="22"/>
          <w:szCs w:val="22"/>
        </w:rPr>
        <w:t xml:space="preserve"> but not </w:t>
      </w:r>
      <w:r>
        <w:rPr>
          <w:rFonts w:asciiTheme="minorHAnsi" w:hAnsiTheme="minorHAnsi"/>
          <w:sz w:val="22"/>
          <w:szCs w:val="22"/>
        </w:rPr>
        <w:t xml:space="preserve">questioned about the abuse by </w:t>
      </w:r>
      <w:r w:rsidR="00825AA1">
        <w:rPr>
          <w:rFonts w:asciiTheme="minorHAnsi" w:hAnsiTheme="minorHAnsi"/>
          <w:sz w:val="22"/>
          <w:szCs w:val="22"/>
        </w:rPr>
        <w:t>me</w:t>
      </w:r>
      <w:r w:rsidRPr="003023AD">
        <w:rPr>
          <w:rFonts w:asciiTheme="minorHAnsi" w:hAnsiTheme="minorHAnsi"/>
          <w:sz w:val="22"/>
          <w:szCs w:val="22"/>
        </w:rPr>
        <w:t>, parents</w:t>
      </w:r>
      <w:r w:rsidR="00546F62">
        <w:rPr>
          <w:rFonts w:asciiTheme="minorHAnsi" w:hAnsiTheme="minorHAnsi"/>
          <w:sz w:val="22"/>
          <w:szCs w:val="22"/>
        </w:rPr>
        <w:t>,</w:t>
      </w:r>
      <w:r w:rsidRPr="003023AD">
        <w:rPr>
          <w:rFonts w:asciiTheme="minorHAnsi" w:hAnsiTheme="minorHAnsi"/>
          <w:sz w:val="22"/>
          <w:szCs w:val="22"/>
        </w:rPr>
        <w:t xml:space="preserve"> or </w:t>
      </w:r>
      <w:r w:rsidR="00546F62">
        <w:rPr>
          <w:rFonts w:asciiTheme="minorHAnsi" w:hAnsiTheme="minorHAnsi"/>
          <w:sz w:val="22"/>
          <w:szCs w:val="22"/>
        </w:rPr>
        <w:t xml:space="preserve">any </w:t>
      </w:r>
      <w:r w:rsidRPr="003023AD">
        <w:rPr>
          <w:rFonts w:asciiTheme="minorHAnsi" w:hAnsiTheme="minorHAnsi"/>
          <w:sz w:val="22"/>
          <w:szCs w:val="22"/>
        </w:rPr>
        <w:t xml:space="preserve">other professional present. </w:t>
      </w:r>
    </w:p>
    <w:p w14:paraId="57CAD88C" w14:textId="77777777" w:rsidR="007611DE" w:rsidRPr="003023AD" w:rsidRDefault="007611DE" w:rsidP="007611DE">
      <w:pPr>
        <w:pStyle w:val="InsideAddress"/>
        <w:spacing w:line="240" w:lineRule="auto"/>
        <w:ind w:left="775" w:hanging="283"/>
        <w:rPr>
          <w:rFonts w:asciiTheme="minorHAnsi" w:hAnsiTheme="minorHAnsi"/>
          <w:sz w:val="22"/>
          <w:szCs w:val="22"/>
        </w:rPr>
      </w:pPr>
    </w:p>
    <w:p w14:paraId="1BE24D00" w14:textId="77777777" w:rsidR="007611DE" w:rsidRPr="003023AD" w:rsidRDefault="007611DE" w:rsidP="007611DE">
      <w:pPr>
        <w:pStyle w:val="InsideAddress"/>
        <w:numPr>
          <w:ilvl w:val="0"/>
          <w:numId w:val="1"/>
        </w:numPr>
        <w:tabs>
          <w:tab w:val="clear" w:pos="720"/>
          <w:tab w:val="num" w:pos="786"/>
        </w:tabs>
        <w:spacing w:line="240" w:lineRule="auto"/>
        <w:ind w:left="786"/>
        <w:rPr>
          <w:rFonts w:asciiTheme="minorHAnsi" w:hAnsiTheme="minorHAnsi"/>
          <w:sz w:val="22"/>
          <w:szCs w:val="22"/>
        </w:rPr>
      </w:pPr>
      <w:r w:rsidRPr="003023AD">
        <w:rPr>
          <w:rFonts w:asciiTheme="minorHAnsi" w:hAnsiTheme="minorHAnsi"/>
          <w:sz w:val="22"/>
          <w:szCs w:val="22"/>
        </w:rPr>
        <w:t xml:space="preserve">Make contemporaneous notes of what the child says.  </w:t>
      </w:r>
    </w:p>
    <w:p w14:paraId="53B0C02E" w14:textId="77777777" w:rsidR="007611DE" w:rsidRPr="003023AD" w:rsidRDefault="007611DE" w:rsidP="007611DE">
      <w:pPr>
        <w:pStyle w:val="InsideAddress"/>
        <w:spacing w:line="240" w:lineRule="auto"/>
        <w:ind w:left="775" w:hanging="283"/>
        <w:rPr>
          <w:rFonts w:asciiTheme="minorHAnsi" w:hAnsiTheme="minorHAnsi"/>
          <w:sz w:val="22"/>
          <w:szCs w:val="22"/>
        </w:rPr>
      </w:pPr>
    </w:p>
    <w:p w14:paraId="3C027751" w14:textId="77777777" w:rsidR="001F02DC" w:rsidRDefault="001F02DC" w:rsidP="007611DE">
      <w:pPr>
        <w:pStyle w:val="InsideAddress"/>
        <w:spacing w:line="240" w:lineRule="auto"/>
        <w:ind w:left="1146"/>
        <w:rPr>
          <w:rFonts w:asciiTheme="minorHAnsi" w:hAnsiTheme="minorHAnsi"/>
          <w:sz w:val="22"/>
          <w:szCs w:val="22"/>
        </w:rPr>
      </w:pPr>
    </w:p>
    <w:p w14:paraId="62A88D2F" w14:textId="77777777" w:rsidR="001F02DC" w:rsidRDefault="001F02DC" w:rsidP="007611DE">
      <w:pPr>
        <w:pStyle w:val="InsideAddress"/>
        <w:spacing w:line="240" w:lineRule="auto"/>
        <w:ind w:left="1146"/>
        <w:rPr>
          <w:rFonts w:asciiTheme="minorHAnsi" w:hAnsiTheme="minorHAnsi"/>
          <w:sz w:val="22"/>
          <w:szCs w:val="22"/>
        </w:rPr>
      </w:pPr>
    </w:p>
    <w:p w14:paraId="7EDF699B" w14:textId="77777777" w:rsidR="001F02DC" w:rsidRDefault="001F02DC" w:rsidP="007611DE">
      <w:pPr>
        <w:pStyle w:val="InsideAddress"/>
        <w:spacing w:line="240" w:lineRule="auto"/>
        <w:ind w:left="1146"/>
        <w:rPr>
          <w:rFonts w:asciiTheme="minorHAnsi" w:hAnsiTheme="minorHAnsi"/>
          <w:sz w:val="22"/>
          <w:szCs w:val="22"/>
        </w:rPr>
      </w:pPr>
    </w:p>
    <w:p w14:paraId="3EC993FB" w14:textId="78016A94" w:rsidR="007611DE" w:rsidRPr="003023AD" w:rsidRDefault="007611DE" w:rsidP="007611DE">
      <w:pPr>
        <w:pStyle w:val="InsideAddress"/>
        <w:spacing w:line="240" w:lineRule="auto"/>
        <w:ind w:left="1146"/>
        <w:rPr>
          <w:rFonts w:asciiTheme="minorHAnsi" w:hAnsiTheme="minorHAnsi"/>
          <w:sz w:val="22"/>
          <w:szCs w:val="22"/>
        </w:rPr>
      </w:pPr>
      <w:r w:rsidRPr="003023AD">
        <w:rPr>
          <w:rFonts w:asciiTheme="minorHAnsi" w:hAnsiTheme="minorHAnsi"/>
          <w:sz w:val="22"/>
          <w:szCs w:val="22"/>
        </w:rPr>
        <w:t xml:space="preserve">(However, priority must be given to the child’s emotional </w:t>
      </w:r>
      <w:r w:rsidR="00FA3C8A" w:rsidRPr="003023AD">
        <w:rPr>
          <w:rFonts w:asciiTheme="minorHAnsi" w:hAnsiTheme="minorHAnsi"/>
          <w:sz w:val="22"/>
          <w:szCs w:val="22"/>
        </w:rPr>
        <w:t>well-being</w:t>
      </w:r>
      <w:r w:rsidRPr="003023AD">
        <w:rPr>
          <w:rFonts w:asciiTheme="minorHAnsi" w:hAnsiTheme="minorHAnsi"/>
          <w:sz w:val="22"/>
          <w:szCs w:val="22"/>
        </w:rPr>
        <w:t xml:space="preserve">, </w:t>
      </w:r>
      <w:proofErr w:type="gramStart"/>
      <w:r w:rsidRPr="003023AD">
        <w:rPr>
          <w:rFonts w:asciiTheme="minorHAnsi" w:hAnsiTheme="minorHAnsi"/>
          <w:sz w:val="22"/>
          <w:szCs w:val="22"/>
        </w:rPr>
        <w:t>i.e.</w:t>
      </w:r>
      <w:proofErr w:type="gramEnd"/>
      <w:r w:rsidRPr="003023AD">
        <w:rPr>
          <w:rFonts w:asciiTheme="minorHAnsi" w:hAnsiTheme="minorHAnsi"/>
          <w:sz w:val="22"/>
          <w:szCs w:val="22"/>
        </w:rPr>
        <w:t xml:space="preserve"> the priority must be to comfort the child</w:t>
      </w:r>
      <w:r w:rsidR="004C271B">
        <w:rPr>
          <w:rFonts w:asciiTheme="minorHAnsi" w:hAnsiTheme="minorHAnsi"/>
          <w:sz w:val="22"/>
          <w:szCs w:val="22"/>
        </w:rPr>
        <w:t>/young person</w:t>
      </w:r>
      <w:r w:rsidRPr="003023AD">
        <w:rPr>
          <w:rFonts w:asciiTheme="minorHAnsi" w:hAnsiTheme="minorHAnsi"/>
          <w:sz w:val="22"/>
          <w:szCs w:val="22"/>
        </w:rPr>
        <w:t>.  If it is thought that the process of taking notes contemporaneously may distract from the process of comforting the child</w:t>
      </w:r>
      <w:r w:rsidR="00FA3C8A">
        <w:rPr>
          <w:rFonts w:asciiTheme="minorHAnsi" w:hAnsiTheme="minorHAnsi"/>
          <w:sz w:val="22"/>
          <w:szCs w:val="22"/>
        </w:rPr>
        <w:t>,</w:t>
      </w:r>
      <w:r w:rsidRPr="003023AD">
        <w:rPr>
          <w:rFonts w:asciiTheme="minorHAnsi" w:hAnsiTheme="minorHAnsi"/>
          <w:sz w:val="22"/>
          <w:szCs w:val="22"/>
        </w:rPr>
        <w:t xml:space="preserve"> or cause </w:t>
      </w:r>
      <w:r w:rsidR="00FA3C8A">
        <w:rPr>
          <w:rFonts w:asciiTheme="minorHAnsi" w:hAnsiTheme="minorHAnsi"/>
          <w:sz w:val="22"/>
          <w:szCs w:val="22"/>
        </w:rPr>
        <w:t xml:space="preserve">any </w:t>
      </w:r>
      <w:r w:rsidRPr="003023AD">
        <w:rPr>
          <w:rFonts w:asciiTheme="minorHAnsi" w:hAnsiTheme="minorHAnsi"/>
          <w:sz w:val="22"/>
          <w:szCs w:val="22"/>
        </w:rPr>
        <w:t>distress for the child</w:t>
      </w:r>
      <w:r w:rsidR="00543E40">
        <w:rPr>
          <w:rFonts w:asciiTheme="minorHAnsi" w:hAnsiTheme="minorHAnsi"/>
          <w:sz w:val="22"/>
          <w:szCs w:val="22"/>
        </w:rPr>
        <w:t>,</w:t>
      </w:r>
      <w:r w:rsidR="00543E40" w:rsidRPr="00543E40">
        <w:rPr>
          <w:rFonts w:asciiTheme="minorHAnsi" w:hAnsiTheme="minorHAnsi"/>
          <w:sz w:val="22"/>
          <w:szCs w:val="22"/>
        </w:rPr>
        <w:t xml:space="preserve"> </w:t>
      </w:r>
      <w:r w:rsidR="00825AA1">
        <w:rPr>
          <w:rFonts w:asciiTheme="minorHAnsi" w:hAnsiTheme="minorHAnsi"/>
          <w:sz w:val="22"/>
          <w:szCs w:val="22"/>
        </w:rPr>
        <w:t>I</w:t>
      </w:r>
      <w:r w:rsidR="00543E40">
        <w:rPr>
          <w:rFonts w:asciiTheme="minorHAnsi" w:hAnsiTheme="minorHAnsi"/>
          <w:sz w:val="22"/>
          <w:szCs w:val="22"/>
        </w:rPr>
        <w:t xml:space="preserve"> </w:t>
      </w:r>
      <w:r w:rsidRPr="003023AD">
        <w:rPr>
          <w:rFonts w:asciiTheme="minorHAnsi" w:hAnsiTheme="minorHAnsi"/>
          <w:sz w:val="22"/>
          <w:szCs w:val="22"/>
        </w:rPr>
        <w:t xml:space="preserve">will not cause further distress by taking notes but will make detailed notes of </w:t>
      </w:r>
      <w:r w:rsidR="003102B8">
        <w:rPr>
          <w:rFonts w:asciiTheme="minorHAnsi" w:hAnsiTheme="minorHAnsi"/>
          <w:sz w:val="22"/>
          <w:szCs w:val="22"/>
        </w:rPr>
        <w:t>their</w:t>
      </w:r>
      <w:r w:rsidRPr="003023AD">
        <w:rPr>
          <w:rFonts w:asciiTheme="minorHAnsi" w:hAnsiTheme="minorHAnsi"/>
          <w:sz w:val="22"/>
          <w:szCs w:val="22"/>
        </w:rPr>
        <w:t xml:space="preserve"> recollection of what was said immediately after the session.)</w:t>
      </w:r>
    </w:p>
    <w:p w14:paraId="563ED3E8" w14:textId="77777777" w:rsidR="007611DE" w:rsidRPr="003023AD" w:rsidRDefault="007611DE" w:rsidP="007611DE">
      <w:pPr>
        <w:pStyle w:val="InsideAddress"/>
        <w:spacing w:line="240" w:lineRule="auto"/>
        <w:ind w:left="775" w:hanging="709"/>
        <w:rPr>
          <w:rFonts w:asciiTheme="minorHAnsi" w:hAnsiTheme="minorHAnsi"/>
          <w:sz w:val="22"/>
          <w:szCs w:val="22"/>
        </w:rPr>
      </w:pPr>
    </w:p>
    <w:p w14:paraId="43544F50" w14:textId="3F915378" w:rsidR="007611DE" w:rsidRPr="003023AD" w:rsidRDefault="007611DE" w:rsidP="007611DE">
      <w:pPr>
        <w:pStyle w:val="InsideAddress"/>
        <w:numPr>
          <w:ilvl w:val="0"/>
          <w:numId w:val="1"/>
        </w:numPr>
        <w:tabs>
          <w:tab w:val="clear" w:pos="720"/>
          <w:tab w:val="num" w:pos="786"/>
        </w:tabs>
        <w:spacing w:line="240" w:lineRule="auto"/>
        <w:ind w:left="786"/>
        <w:rPr>
          <w:rFonts w:asciiTheme="minorHAnsi" w:hAnsiTheme="minorHAnsi"/>
          <w:sz w:val="22"/>
          <w:szCs w:val="22"/>
        </w:rPr>
      </w:pPr>
      <w:r w:rsidRPr="003023AD">
        <w:rPr>
          <w:rFonts w:asciiTheme="minorHAnsi" w:hAnsiTheme="minorHAnsi"/>
          <w:sz w:val="22"/>
          <w:szCs w:val="22"/>
        </w:rPr>
        <w:t>Discuss this issue with the child, if possible</w:t>
      </w:r>
      <w:r w:rsidR="003102B8">
        <w:rPr>
          <w:rFonts w:asciiTheme="minorHAnsi" w:hAnsiTheme="minorHAnsi"/>
          <w:sz w:val="22"/>
          <w:szCs w:val="22"/>
        </w:rPr>
        <w:t xml:space="preserve"> and appropriate</w:t>
      </w:r>
      <w:r w:rsidRPr="003023AD">
        <w:rPr>
          <w:rFonts w:asciiTheme="minorHAnsi" w:hAnsiTheme="minorHAnsi"/>
          <w:sz w:val="22"/>
          <w:szCs w:val="22"/>
        </w:rPr>
        <w:t>, the referrer a</w:t>
      </w:r>
      <w:r>
        <w:rPr>
          <w:rFonts w:asciiTheme="minorHAnsi" w:hAnsiTheme="minorHAnsi"/>
          <w:sz w:val="22"/>
          <w:szCs w:val="22"/>
        </w:rPr>
        <w:t>nd adopters/prospective adopter/other carers</w:t>
      </w:r>
      <w:r w:rsidR="003102B8">
        <w:rPr>
          <w:rFonts w:asciiTheme="minorHAnsi" w:hAnsiTheme="minorHAnsi"/>
          <w:sz w:val="22"/>
          <w:szCs w:val="22"/>
        </w:rPr>
        <w:t>/parents</w:t>
      </w:r>
      <w:r>
        <w:rPr>
          <w:rFonts w:asciiTheme="minorHAnsi" w:hAnsiTheme="minorHAnsi"/>
          <w:sz w:val="22"/>
          <w:szCs w:val="22"/>
        </w:rPr>
        <w:t>.</w:t>
      </w:r>
    </w:p>
    <w:p w14:paraId="14737659" w14:textId="77777777" w:rsidR="007611DE" w:rsidRPr="003023AD" w:rsidRDefault="007611DE" w:rsidP="007611DE">
      <w:pPr>
        <w:pStyle w:val="InsideAddress"/>
        <w:spacing w:line="240" w:lineRule="auto"/>
        <w:ind w:left="775"/>
        <w:rPr>
          <w:rFonts w:asciiTheme="minorHAnsi" w:hAnsiTheme="minorHAnsi"/>
          <w:sz w:val="22"/>
          <w:szCs w:val="22"/>
        </w:rPr>
      </w:pPr>
    </w:p>
    <w:p w14:paraId="2C8FF658" w14:textId="77777777" w:rsidR="007611DE" w:rsidRPr="003023AD" w:rsidRDefault="007611DE" w:rsidP="007611DE">
      <w:pPr>
        <w:pStyle w:val="InsideAddress"/>
        <w:numPr>
          <w:ilvl w:val="0"/>
          <w:numId w:val="1"/>
        </w:numPr>
        <w:tabs>
          <w:tab w:val="clear" w:pos="720"/>
          <w:tab w:val="num" w:pos="786"/>
        </w:tabs>
        <w:spacing w:line="240" w:lineRule="auto"/>
        <w:ind w:left="786"/>
        <w:rPr>
          <w:rFonts w:asciiTheme="minorHAnsi" w:hAnsiTheme="minorHAnsi"/>
          <w:sz w:val="22"/>
          <w:szCs w:val="22"/>
        </w:rPr>
      </w:pPr>
      <w:r w:rsidRPr="003023AD">
        <w:rPr>
          <w:rFonts w:asciiTheme="minorHAnsi" w:hAnsiTheme="minorHAnsi"/>
          <w:sz w:val="22"/>
          <w:szCs w:val="22"/>
        </w:rPr>
        <w:t xml:space="preserve">Provide a written report of the disclosure together with an assessment of the child’s emotional and psychological status to the Local Authority’s Children’s and Young Persons Service.  In this event the ‘Local Authority’ refers to the Local Authority responsible for the child at the time of the abuse.  </w:t>
      </w:r>
    </w:p>
    <w:p w14:paraId="29EA68C9" w14:textId="77777777" w:rsidR="007611DE" w:rsidRPr="003023AD" w:rsidRDefault="007611DE" w:rsidP="007611DE">
      <w:pPr>
        <w:pStyle w:val="InsideAddress"/>
        <w:spacing w:line="240" w:lineRule="auto"/>
        <w:ind w:left="66"/>
        <w:rPr>
          <w:rFonts w:asciiTheme="minorHAnsi" w:hAnsiTheme="minorHAnsi"/>
          <w:sz w:val="22"/>
          <w:szCs w:val="22"/>
        </w:rPr>
      </w:pPr>
    </w:p>
    <w:p w14:paraId="20C2A031" w14:textId="2C5F6B17" w:rsidR="007611DE" w:rsidRPr="003023AD" w:rsidRDefault="00825AA1" w:rsidP="007611DE">
      <w:pPr>
        <w:pStyle w:val="InsideAddress"/>
        <w:numPr>
          <w:ilvl w:val="0"/>
          <w:numId w:val="1"/>
        </w:numPr>
        <w:tabs>
          <w:tab w:val="clear" w:pos="720"/>
          <w:tab w:val="num" w:pos="786"/>
        </w:tabs>
        <w:spacing w:line="240" w:lineRule="auto"/>
        <w:ind w:left="786"/>
        <w:rPr>
          <w:rFonts w:asciiTheme="minorHAnsi" w:hAnsiTheme="minorHAnsi"/>
          <w:sz w:val="22"/>
          <w:szCs w:val="22"/>
        </w:rPr>
      </w:pPr>
      <w:r>
        <w:rPr>
          <w:rFonts w:asciiTheme="minorHAnsi" w:hAnsiTheme="minorHAnsi"/>
          <w:sz w:val="22"/>
          <w:szCs w:val="22"/>
        </w:rPr>
        <w:t>I</w:t>
      </w:r>
      <w:r w:rsidR="003102B8">
        <w:rPr>
          <w:rFonts w:asciiTheme="minorHAnsi" w:hAnsiTheme="minorHAnsi"/>
          <w:sz w:val="22"/>
          <w:szCs w:val="22"/>
        </w:rPr>
        <w:t xml:space="preserve"> </w:t>
      </w:r>
      <w:r w:rsidR="007611DE" w:rsidRPr="003023AD">
        <w:rPr>
          <w:rFonts w:asciiTheme="minorHAnsi" w:hAnsiTheme="minorHAnsi"/>
          <w:sz w:val="22"/>
          <w:szCs w:val="22"/>
        </w:rPr>
        <w:t xml:space="preserve">will make </w:t>
      </w:r>
      <w:r>
        <w:rPr>
          <w:rFonts w:asciiTheme="minorHAnsi" w:hAnsiTheme="minorHAnsi"/>
          <w:sz w:val="22"/>
          <w:szCs w:val="22"/>
        </w:rPr>
        <w:t>myself</w:t>
      </w:r>
      <w:r w:rsidR="003102B8">
        <w:rPr>
          <w:rFonts w:asciiTheme="minorHAnsi" w:hAnsiTheme="minorHAnsi"/>
          <w:sz w:val="22"/>
          <w:szCs w:val="22"/>
        </w:rPr>
        <w:t xml:space="preserve"> </w:t>
      </w:r>
      <w:r w:rsidR="007611DE" w:rsidRPr="003023AD">
        <w:rPr>
          <w:rFonts w:asciiTheme="minorHAnsi" w:hAnsiTheme="minorHAnsi"/>
          <w:sz w:val="22"/>
          <w:szCs w:val="22"/>
        </w:rPr>
        <w:t xml:space="preserve">available for any multi-disciplinary meeting </w:t>
      </w:r>
      <w:proofErr w:type="gramStart"/>
      <w:r w:rsidR="007611DE" w:rsidRPr="003023AD">
        <w:rPr>
          <w:rFonts w:asciiTheme="minorHAnsi" w:hAnsiTheme="minorHAnsi"/>
          <w:sz w:val="22"/>
          <w:szCs w:val="22"/>
        </w:rPr>
        <w:t>subsequent to</w:t>
      </w:r>
      <w:proofErr w:type="gramEnd"/>
      <w:r w:rsidR="007611DE" w:rsidRPr="003023AD">
        <w:rPr>
          <w:rFonts w:asciiTheme="minorHAnsi" w:hAnsiTheme="minorHAnsi"/>
          <w:sz w:val="22"/>
          <w:szCs w:val="22"/>
        </w:rPr>
        <w:t xml:space="preserve"> that referral and fully engage within that process.</w:t>
      </w:r>
    </w:p>
    <w:p w14:paraId="658841FA" w14:textId="77777777" w:rsidR="007611DE" w:rsidRPr="003023AD" w:rsidRDefault="007611DE" w:rsidP="007611DE">
      <w:pPr>
        <w:jc w:val="center"/>
      </w:pPr>
    </w:p>
    <w:p w14:paraId="37580D48" w14:textId="77777777" w:rsidR="007611DE" w:rsidRPr="003023AD" w:rsidRDefault="007611DE" w:rsidP="007611DE">
      <w:pPr>
        <w:jc w:val="center"/>
      </w:pPr>
    </w:p>
    <w:p w14:paraId="4802477E" w14:textId="77777777" w:rsidR="007611DE" w:rsidRPr="003023AD" w:rsidRDefault="007611DE" w:rsidP="007611DE">
      <w:pPr>
        <w:pStyle w:val="Heading3"/>
        <w:rPr>
          <w:rFonts w:asciiTheme="minorHAnsi" w:hAnsiTheme="minorHAnsi"/>
        </w:rPr>
      </w:pPr>
    </w:p>
    <w:p w14:paraId="1A7D796D" w14:textId="77777777" w:rsidR="007611DE" w:rsidRPr="003023AD" w:rsidRDefault="007611DE" w:rsidP="007611DE"/>
    <w:p w14:paraId="5AA81D78" w14:textId="77777777" w:rsidR="007611DE" w:rsidRPr="003023AD" w:rsidRDefault="007611DE" w:rsidP="007611DE"/>
    <w:p w14:paraId="7E7F5A62" w14:textId="77777777" w:rsidR="007611DE" w:rsidRPr="003023AD" w:rsidRDefault="007611DE" w:rsidP="007611DE"/>
    <w:p w14:paraId="6EB5CD9B" w14:textId="77777777" w:rsidR="008D2EE4" w:rsidRDefault="008D2EE4"/>
    <w:sectPr w:rsidR="008D2EE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E881" w14:textId="77777777" w:rsidR="00B5086A" w:rsidRDefault="00B5086A" w:rsidP="007611DE">
      <w:pPr>
        <w:spacing w:after="0" w:line="240" w:lineRule="auto"/>
      </w:pPr>
      <w:r>
        <w:separator/>
      </w:r>
    </w:p>
  </w:endnote>
  <w:endnote w:type="continuationSeparator" w:id="0">
    <w:p w14:paraId="6B109C88" w14:textId="77777777" w:rsidR="00B5086A" w:rsidRDefault="00B5086A" w:rsidP="0076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BD26" w14:textId="77777777" w:rsidR="00B5086A" w:rsidRDefault="00B5086A" w:rsidP="007611DE">
      <w:pPr>
        <w:spacing w:after="0" w:line="240" w:lineRule="auto"/>
      </w:pPr>
      <w:r>
        <w:separator/>
      </w:r>
    </w:p>
  </w:footnote>
  <w:footnote w:type="continuationSeparator" w:id="0">
    <w:p w14:paraId="18C873DE" w14:textId="77777777" w:rsidR="00B5086A" w:rsidRDefault="00B5086A" w:rsidP="00761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C936" w14:textId="77777777" w:rsidR="00180628" w:rsidRDefault="006F6496" w:rsidP="00825AA1">
    <w:pPr>
      <w:pStyle w:val="Header"/>
      <w:rPr>
        <w:b/>
        <w:bCs/>
        <w:noProof/>
      </w:rPr>
    </w:pPr>
    <w:r w:rsidRPr="00825AA1">
      <w:rPr>
        <w:b/>
        <w:bCs/>
        <w:noProof/>
      </w:rPr>
      <mc:AlternateContent>
        <mc:Choice Requires="wps">
          <w:drawing>
            <wp:anchor distT="45720" distB="45720" distL="114300" distR="114300" simplePos="0" relativeHeight="251659264" behindDoc="0" locked="0" layoutInCell="1" allowOverlap="1" wp14:anchorId="54D79B65" wp14:editId="0A8CE3A8">
              <wp:simplePos x="0" y="0"/>
              <wp:positionH relativeFrom="column">
                <wp:posOffset>3869055</wp:posOffset>
              </wp:positionH>
              <wp:positionV relativeFrom="paragraph">
                <wp:posOffset>-246380</wp:posOffset>
              </wp:positionV>
              <wp:extent cx="2641600" cy="1156335"/>
              <wp:effectExtent l="0" t="0" r="635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156335"/>
                      </a:xfrm>
                      <a:prstGeom prst="rect">
                        <a:avLst/>
                      </a:prstGeom>
                      <a:solidFill>
                        <a:srgbClr val="FFFFFF"/>
                      </a:solidFill>
                      <a:ln w="9525">
                        <a:noFill/>
                        <a:miter lim="800000"/>
                        <a:headEnd/>
                        <a:tailEnd/>
                      </a:ln>
                    </wps:spPr>
                    <wps:txbx>
                      <w:txbxContent>
                        <w:p w14:paraId="44CB32D4" w14:textId="1BD341E0" w:rsidR="007611DE" w:rsidRDefault="00825AA1" w:rsidP="007611DE">
                          <w:pPr>
                            <w:spacing w:after="0"/>
                            <w:rPr>
                              <w:b/>
                              <w:bCs/>
                              <w:sz w:val="20"/>
                              <w:szCs w:val="20"/>
                            </w:rPr>
                          </w:pPr>
                          <w:r>
                            <w:rPr>
                              <w:b/>
                              <w:bCs/>
                              <w:sz w:val="20"/>
                              <w:szCs w:val="20"/>
                            </w:rPr>
                            <w:t>Paul Kelly</w:t>
                          </w:r>
                        </w:p>
                        <w:p w14:paraId="7DCECB13" w14:textId="1260CD03" w:rsidR="00825AA1" w:rsidRPr="007611DE" w:rsidRDefault="00825AA1" w:rsidP="007611DE">
                          <w:pPr>
                            <w:spacing w:after="0"/>
                            <w:rPr>
                              <w:b/>
                              <w:bCs/>
                              <w:sz w:val="20"/>
                              <w:szCs w:val="20"/>
                            </w:rPr>
                          </w:pPr>
                          <w:r>
                            <w:rPr>
                              <w:b/>
                              <w:bCs/>
                              <w:sz w:val="20"/>
                              <w:szCs w:val="20"/>
                            </w:rPr>
                            <w:t>Systemic and Family Psychotherapist.</w:t>
                          </w:r>
                        </w:p>
                        <w:p w14:paraId="1533BE67" w14:textId="6A5B5A64" w:rsidR="007611DE" w:rsidRPr="007611DE" w:rsidRDefault="00825AA1" w:rsidP="007611DE">
                          <w:pPr>
                            <w:spacing w:after="0"/>
                            <w:rPr>
                              <w:b/>
                              <w:bCs/>
                              <w:sz w:val="20"/>
                              <w:szCs w:val="20"/>
                            </w:rPr>
                          </w:pPr>
                          <w:r>
                            <w:rPr>
                              <w:b/>
                              <w:bCs/>
                              <w:sz w:val="20"/>
                              <w:szCs w:val="20"/>
                            </w:rPr>
                            <w:t xml:space="preserve">Systemic and </w:t>
                          </w:r>
                          <w:r w:rsidR="007611DE" w:rsidRPr="007611DE">
                            <w:rPr>
                              <w:b/>
                              <w:bCs/>
                              <w:sz w:val="20"/>
                              <w:szCs w:val="20"/>
                            </w:rPr>
                            <w:t xml:space="preserve">Therapeutic Services for </w:t>
                          </w:r>
                          <w:r>
                            <w:rPr>
                              <w:b/>
                              <w:bCs/>
                              <w:sz w:val="20"/>
                              <w:szCs w:val="20"/>
                            </w:rPr>
                            <w:t xml:space="preserve">Families, </w:t>
                          </w:r>
                          <w:r w:rsidR="007611DE" w:rsidRPr="007611DE">
                            <w:rPr>
                              <w:b/>
                              <w:bCs/>
                              <w:sz w:val="20"/>
                              <w:szCs w:val="20"/>
                            </w:rPr>
                            <w:t>Children and Young People</w:t>
                          </w:r>
                          <w:r>
                            <w:rPr>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79B65" id="_x0000_t202" coordsize="21600,21600" o:spt="202" path="m,l,21600r21600,l21600,xe">
              <v:stroke joinstyle="miter"/>
              <v:path gradientshapeok="t" o:connecttype="rect"/>
            </v:shapetype>
            <v:shape id="Text Box 2" o:spid="_x0000_s1026" type="#_x0000_t202" style="position:absolute;margin-left:304.65pt;margin-top:-19.4pt;width:208pt;height:9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" stroked="f">
              <v:textbox>
                <w:txbxContent>
                  <w:p w14:paraId="44CB32D4" w14:textId="1BD341E0" w:rsidR="007611DE" w:rsidRDefault="00825AA1" w:rsidP="007611DE">
                    <w:pPr>
                      <w:spacing w:after="0"/>
                      <w:rPr>
                        <w:b/>
                        <w:bCs/>
                        <w:sz w:val="20"/>
                        <w:szCs w:val="20"/>
                      </w:rPr>
                    </w:pPr>
                    <w:r>
                      <w:rPr>
                        <w:b/>
                        <w:bCs/>
                        <w:sz w:val="20"/>
                        <w:szCs w:val="20"/>
                      </w:rPr>
                      <w:t>Paul Kelly</w:t>
                    </w:r>
                  </w:p>
                  <w:p w14:paraId="7DCECB13" w14:textId="1260CD03" w:rsidR="00825AA1" w:rsidRPr="007611DE" w:rsidRDefault="00825AA1" w:rsidP="007611DE">
                    <w:pPr>
                      <w:spacing w:after="0"/>
                      <w:rPr>
                        <w:b/>
                        <w:bCs/>
                        <w:sz w:val="20"/>
                        <w:szCs w:val="20"/>
                      </w:rPr>
                    </w:pPr>
                    <w:r>
                      <w:rPr>
                        <w:b/>
                        <w:bCs/>
                        <w:sz w:val="20"/>
                        <w:szCs w:val="20"/>
                      </w:rPr>
                      <w:t>Systemic and Family Psychotherapist.</w:t>
                    </w:r>
                  </w:p>
                  <w:p w14:paraId="1533BE67" w14:textId="6A5B5A64" w:rsidR="007611DE" w:rsidRPr="007611DE" w:rsidRDefault="00825AA1" w:rsidP="007611DE">
                    <w:pPr>
                      <w:spacing w:after="0"/>
                      <w:rPr>
                        <w:b/>
                        <w:bCs/>
                        <w:sz w:val="20"/>
                        <w:szCs w:val="20"/>
                      </w:rPr>
                    </w:pPr>
                    <w:r>
                      <w:rPr>
                        <w:b/>
                        <w:bCs/>
                        <w:sz w:val="20"/>
                        <w:szCs w:val="20"/>
                      </w:rPr>
                      <w:t xml:space="preserve">Systemic and </w:t>
                    </w:r>
                    <w:r w:rsidR="007611DE" w:rsidRPr="007611DE">
                      <w:rPr>
                        <w:b/>
                        <w:bCs/>
                        <w:sz w:val="20"/>
                        <w:szCs w:val="20"/>
                      </w:rPr>
                      <w:t xml:space="preserve">Therapeutic Services for </w:t>
                    </w:r>
                    <w:r>
                      <w:rPr>
                        <w:b/>
                        <w:bCs/>
                        <w:sz w:val="20"/>
                        <w:szCs w:val="20"/>
                      </w:rPr>
                      <w:t xml:space="preserve">Families, </w:t>
                    </w:r>
                    <w:r w:rsidR="007611DE" w:rsidRPr="007611DE">
                      <w:rPr>
                        <w:b/>
                        <w:bCs/>
                        <w:sz w:val="20"/>
                        <w:szCs w:val="20"/>
                      </w:rPr>
                      <w:t>Children and Young People</w:t>
                    </w:r>
                    <w:r>
                      <w:rPr>
                        <w:b/>
                        <w:bCs/>
                        <w:sz w:val="20"/>
                        <w:szCs w:val="20"/>
                      </w:rPr>
                      <w:t>.</w:t>
                    </w:r>
                  </w:p>
                </w:txbxContent>
              </v:textbox>
              <w10:wrap type="square"/>
            </v:shape>
          </w:pict>
        </mc:Fallback>
      </mc:AlternateContent>
    </w:r>
    <w:r w:rsidR="007C2B33">
      <w:rPr>
        <w:b/>
        <w:bCs/>
        <w:noProof/>
      </w:rPr>
      <w:t>‘</w:t>
    </w:r>
    <w:r w:rsidR="00825AA1" w:rsidRPr="00825AA1">
      <w:rPr>
        <w:b/>
        <w:bCs/>
        <w:noProof/>
      </w:rPr>
      <w:t>Family Therapy Bristol</w:t>
    </w:r>
    <w:r w:rsidR="007C2B33">
      <w:rPr>
        <w:b/>
        <w:bCs/>
        <w:noProof/>
      </w:rPr>
      <w:t>’</w:t>
    </w:r>
    <w:r w:rsidR="00825AA1" w:rsidRPr="00825AA1">
      <w:rPr>
        <w:b/>
        <w:bCs/>
        <w:noProof/>
      </w:rPr>
      <w:t xml:space="preserve">, </w:t>
    </w:r>
    <w:r w:rsidR="007C2B33">
      <w:rPr>
        <w:b/>
        <w:bCs/>
        <w:noProof/>
      </w:rPr>
      <w:t xml:space="preserve">Mr </w:t>
    </w:r>
    <w:r w:rsidR="00825AA1" w:rsidRPr="00825AA1">
      <w:rPr>
        <w:b/>
        <w:bCs/>
        <w:noProof/>
      </w:rPr>
      <w:t xml:space="preserve">Paul Kelly. </w:t>
    </w:r>
  </w:p>
  <w:p w14:paraId="3FA14D93" w14:textId="77777777" w:rsidR="00180628" w:rsidRDefault="00825AA1" w:rsidP="00825AA1">
    <w:pPr>
      <w:pStyle w:val="Header"/>
      <w:rPr>
        <w:b/>
        <w:bCs/>
        <w:noProof/>
      </w:rPr>
    </w:pPr>
    <w:r w:rsidRPr="00825AA1">
      <w:rPr>
        <w:b/>
        <w:bCs/>
        <w:noProof/>
      </w:rPr>
      <w:t>MSc, BSc, RMN, DIP/Sw</w:t>
    </w:r>
    <w:r w:rsidR="007C2B33">
      <w:rPr>
        <w:b/>
        <w:bCs/>
        <w:noProof/>
      </w:rPr>
      <w:t>,</w:t>
    </w:r>
    <w:r w:rsidRPr="00825AA1">
      <w:rPr>
        <w:b/>
        <w:bCs/>
        <w:noProof/>
      </w:rPr>
      <w:t xml:space="preserve"> Social Worker. </w:t>
    </w:r>
    <w:r w:rsidR="00B14271">
      <w:rPr>
        <w:b/>
        <w:bCs/>
        <w:noProof/>
      </w:rPr>
      <w:t xml:space="preserve"> </w:t>
    </w:r>
  </w:p>
  <w:p w14:paraId="4C660AE4" w14:textId="2AA60F2F" w:rsidR="007611DE" w:rsidRPr="00825AA1" w:rsidRDefault="00B14271" w:rsidP="00825AA1">
    <w:pPr>
      <w:pStyle w:val="Header"/>
      <w:rPr>
        <w:b/>
        <w:bCs/>
      </w:rPr>
    </w:pPr>
    <w:r>
      <w:rPr>
        <w:b/>
        <w:bCs/>
        <w:noProof/>
      </w:rPr>
      <w:t xml:space="preserve">(Currently UKCP and NMC Registered).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B32FC"/>
    <w:multiLevelType w:val="hybridMultilevel"/>
    <w:tmpl w:val="7C16EA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08144390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DE"/>
    <w:rsid w:val="0002005E"/>
    <w:rsid w:val="000E7D1F"/>
    <w:rsid w:val="00180628"/>
    <w:rsid w:val="001970AB"/>
    <w:rsid w:val="001F02DC"/>
    <w:rsid w:val="00264AB3"/>
    <w:rsid w:val="003102B8"/>
    <w:rsid w:val="0034349A"/>
    <w:rsid w:val="004C271B"/>
    <w:rsid w:val="00507035"/>
    <w:rsid w:val="00543E40"/>
    <w:rsid w:val="00546F62"/>
    <w:rsid w:val="006F6496"/>
    <w:rsid w:val="007611DE"/>
    <w:rsid w:val="007673FD"/>
    <w:rsid w:val="007C2B33"/>
    <w:rsid w:val="00825AA1"/>
    <w:rsid w:val="008D2EE4"/>
    <w:rsid w:val="0092382F"/>
    <w:rsid w:val="009803FA"/>
    <w:rsid w:val="00B14271"/>
    <w:rsid w:val="00B5086A"/>
    <w:rsid w:val="00EF327F"/>
    <w:rsid w:val="00F52BB6"/>
    <w:rsid w:val="00FA3C8A"/>
    <w:rsid w:val="00FE1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A1CFE"/>
  <w15:chartTrackingRefBased/>
  <w15:docId w15:val="{C5369C13-B396-42D0-8EF5-B8C4D662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DE"/>
    <w:pPr>
      <w:spacing w:after="200" w:line="276" w:lineRule="auto"/>
    </w:pPr>
  </w:style>
  <w:style w:type="paragraph" w:styleId="Heading3">
    <w:name w:val="heading 3"/>
    <w:basedOn w:val="Normal"/>
    <w:next w:val="Normal"/>
    <w:link w:val="Heading3Char"/>
    <w:uiPriority w:val="9"/>
    <w:unhideWhenUsed/>
    <w:qFormat/>
    <w:rsid w:val="007611D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1DE"/>
  </w:style>
  <w:style w:type="paragraph" w:styleId="Footer">
    <w:name w:val="footer"/>
    <w:basedOn w:val="Normal"/>
    <w:link w:val="FooterChar"/>
    <w:uiPriority w:val="99"/>
    <w:unhideWhenUsed/>
    <w:rsid w:val="00761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1DE"/>
  </w:style>
  <w:style w:type="character" w:customStyle="1" w:styleId="Heading3Char">
    <w:name w:val="Heading 3 Char"/>
    <w:basedOn w:val="DefaultParagraphFont"/>
    <w:link w:val="Heading3"/>
    <w:uiPriority w:val="9"/>
    <w:rsid w:val="007611DE"/>
    <w:rPr>
      <w:rFonts w:asciiTheme="majorHAnsi" w:eastAsiaTheme="majorEastAsia" w:hAnsiTheme="majorHAnsi" w:cstheme="majorBidi"/>
      <w:b/>
      <w:bCs/>
      <w:color w:val="4472C4" w:themeColor="accent1"/>
    </w:rPr>
  </w:style>
  <w:style w:type="paragraph" w:customStyle="1" w:styleId="InsideAddress">
    <w:name w:val="Inside Address"/>
    <w:basedOn w:val="Normal"/>
    <w:rsid w:val="007611DE"/>
    <w:pPr>
      <w:spacing w:after="0" w:line="220" w:lineRule="atLeast"/>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Fussell</dc:creator>
  <cp:keywords/>
  <dc:description/>
  <cp:lastModifiedBy>Paul Kelly</cp:lastModifiedBy>
  <cp:revision>15</cp:revision>
  <dcterms:created xsi:type="dcterms:W3CDTF">2023-09-01T16:34:00Z</dcterms:created>
  <dcterms:modified xsi:type="dcterms:W3CDTF">2023-09-01T16:44:00Z</dcterms:modified>
</cp:coreProperties>
</file>